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BE" w:rsidRPr="007B04BE" w:rsidRDefault="007B04BE" w:rsidP="007B04BE">
      <w:pPr>
        <w:pStyle w:val="Titre1"/>
        <w:spacing w:before="0" w:after="0"/>
        <w:ind w:right="68"/>
        <w:jc w:val="center"/>
        <w:rPr>
          <w:sz w:val="10"/>
          <w:szCs w:val="10"/>
        </w:rPr>
      </w:pPr>
      <w:bookmarkStart w:id="0" w:name="Salut"/>
    </w:p>
    <w:p w:rsidR="001375E4" w:rsidRPr="002411D4" w:rsidRDefault="002411D4" w:rsidP="00D076A9">
      <w:pPr>
        <w:pStyle w:val="Normalcentr"/>
        <w:pBdr>
          <w:bottom w:val="thickThinSmallGap" w:sz="24" w:space="0" w:color="auto"/>
        </w:pBdr>
        <w:ind w:left="567" w:right="565"/>
        <w:rPr>
          <w:smallCaps w:val="0"/>
          <w:szCs w:val="24"/>
        </w:rPr>
      </w:pPr>
      <w:r w:rsidRPr="002411D4">
        <w:rPr>
          <w:smallCaps w:val="0"/>
          <w:szCs w:val="24"/>
        </w:rPr>
        <w:t>DIRECTION DE L’ENVIRONNEMENT ET DE L’AGRICULTURE</w:t>
      </w:r>
    </w:p>
    <w:p w:rsidR="00574CD6" w:rsidRDefault="00574CD6" w:rsidP="008F22A8">
      <w:pPr>
        <w:pStyle w:val="Normalcentr"/>
        <w:pBdr>
          <w:bottom w:val="thickThinSmallGap" w:sz="24" w:space="0" w:color="auto"/>
        </w:pBdr>
        <w:ind w:left="567" w:right="565"/>
        <w:rPr>
          <w:smallCaps w:val="0"/>
          <w:sz w:val="20"/>
        </w:rPr>
      </w:pPr>
    </w:p>
    <w:p w:rsidR="0093084C" w:rsidRPr="0093084C" w:rsidRDefault="0093084C" w:rsidP="008F22A8">
      <w:pPr>
        <w:pStyle w:val="Normalcentr"/>
        <w:pBdr>
          <w:bottom w:val="thickThinSmallGap" w:sz="24" w:space="0" w:color="auto"/>
        </w:pBdr>
        <w:ind w:left="567" w:right="565"/>
        <w:rPr>
          <w:smallCaps w:val="0"/>
          <w:sz w:val="20"/>
        </w:rPr>
      </w:pPr>
      <w:r w:rsidRPr="0093084C">
        <w:rPr>
          <w:smallCaps w:val="0"/>
          <w:sz w:val="20"/>
        </w:rPr>
        <w:t>SERVICE D’ASSISTANCE TECHNIQUE A L’ENVIRONNEMENT</w:t>
      </w:r>
    </w:p>
    <w:p w:rsidR="008300E0" w:rsidRDefault="008300E0" w:rsidP="008F22A8">
      <w:pPr>
        <w:pStyle w:val="Normalcentr"/>
        <w:pBdr>
          <w:bottom w:val="thickThinSmallGap" w:sz="24" w:space="0" w:color="auto"/>
        </w:pBdr>
        <w:ind w:left="567" w:right="565"/>
        <w:rPr>
          <w:smallCaps w:val="0"/>
          <w:sz w:val="20"/>
        </w:rPr>
      </w:pPr>
    </w:p>
    <w:p w:rsidR="001375E4" w:rsidRDefault="008300E0" w:rsidP="008F22A8">
      <w:pPr>
        <w:pStyle w:val="Normalcentr"/>
        <w:pBdr>
          <w:bottom w:val="thickThinSmallGap" w:sz="24" w:space="0" w:color="auto"/>
        </w:pBdr>
        <w:ind w:left="567" w:right="565"/>
        <w:rPr>
          <w:smallCaps w:val="0"/>
        </w:rPr>
      </w:pPr>
      <w:r w:rsidRPr="008300E0">
        <w:rPr>
          <w:smallCaps w:val="0"/>
          <w:sz w:val="20"/>
        </w:rPr>
        <w:t xml:space="preserve">ASSISTANT(E) à la GESTION </w:t>
      </w:r>
      <w:r w:rsidR="00671450">
        <w:rPr>
          <w:smallCaps w:val="0"/>
          <w:sz w:val="20"/>
        </w:rPr>
        <w:t>des SERVI</w:t>
      </w:r>
      <w:r w:rsidR="00C04DF6">
        <w:rPr>
          <w:smallCaps w:val="0"/>
          <w:sz w:val="20"/>
        </w:rPr>
        <w:t>CES PUBLICS de l’ASSAINISSEMENT</w:t>
      </w:r>
      <w:r w:rsidR="00C04DF6">
        <w:rPr>
          <w:smallCaps w:val="0"/>
          <w:sz w:val="20"/>
        </w:rPr>
        <w:br/>
      </w:r>
      <w:r w:rsidRPr="008300E0">
        <w:rPr>
          <w:smallCaps w:val="0"/>
          <w:sz w:val="20"/>
        </w:rPr>
        <w:t>et de</w:t>
      </w:r>
      <w:r w:rsidR="00671450">
        <w:rPr>
          <w:smallCaps w:val="0"/>
          <w:sz w:val="20"/>
        </w:rPr>
        <w:t xml:space="preserve"> l</w:t>
      </w:r>
      <w:r w:rsidR="00671450" w:rsidRPr="008300E0">
        <w:rPr>
          <w:smallCaps w:val="0"/>
          <w:sz w:val="20"/>
        </w:rPr>
        <w:t xml:space="preserve">’EAU </w:t>
      </w:r>
      <w:r w:rsidR="00671450">
        <w:rPr>
          <w:smallCaps w:val="0"/>
          <w:sz w:val="20"/>
        </w:rPr>
        <w:t>POTABLE</w:t>
      </w:r>
    </w:p>
    <w:p w:rsidR="008300E0" w:rsidRPr="00317F47" w:rsidRDefault="008300E0" w:rsidP="008F22A8">
      <w:pPr>
        <w:pStyle w:val="Normalcentr"/>
        <w:pBdr>
          <w:bottom w:val="thickThinSmallGap" w:sz="24" w:space="0" w:color="auto"/>
        </w:pBdr>
        <w:ind w:left="567" w:right="565"/>
        <w:rPr>
          <w:smallCaps w:val="0"/>
        </w:rPr>
      </w:pPr>
    </w:p>
    <w:p w:rsidR="00947E5C" w:rsidRDefault="00947E5C" w:rsidP="002411D4">
      <w:pPr>
        <w:pStyle w:val="Titre8"/>
        <w:spacing w:before="0" w:after="0"/>
        <w:jc w:val="center"/>
        <w:rPr>
          <w:rFonts w:ascii="Arial" w:hAnsi="Arial" w:cs="Arial"/>
          <w:i w:val="0"/>
          <w:sz w:val="20"/>
          <w:szCs w:val="20"/>
        </w:rPr>
      </w:pPr>
    </w:p>
    <w:p w:rsidR="0093084C" w:rsidRPr="0093084C" w:rsidRDefault="0093084C" w:rsidP="0093084C">
      <w:pPr>
        <w:ind w:right="-569"/>
        <w:jc w:val="center"/>
        <w:rPr>
          <w:rFonts w:ascii="Arial" w:hAnsi="Arial" w:cs="Arial"/>
        </w:rPr>
      </w:pPr>
      <w:r w:rsidRPr="0093084C">
        <w:rPr>
          <w:rFonts w:ascii="Arial" w:hAnsi="Arial" w:cs="Arial"/>
        </w:rPr>
        <w:t xml:space="preserve">Catégorie B - Cadre d’emplois des </w:t>
      </w:r>
      <w:r w:rsidR="008300E0">
        <w:rPr>
          <w:rFonts w:ascii="Arial" w:hAnsi="Arial" w:cs="Arial"/>
        </w:rPr>
        <w:t>techniciens</w:t>
      </w:r>
      <w:r w:rsidRPr="0093084C">
        <w:rPr>
          <w:rFonts w:ascii="Arial" w:hAnsi="Arial" w:cs="Arial"/>
        </w:rPr>
        <w:t xml:space="preserve"> territoriaux</w:t>
      </w:r>
    </w:p>
    <w:p w:rsidR="0093084C" w:rsidRPr="0093084C" w:rsidRDefault="0093084C" w:rsidP="0093084C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569"/>
        <w:rPr>
          <w:rFonts w:ascii="Arial" w:hAnsi="Arial" w:cs="Arial"/>
          <w:b w:val="0"/>
          <w:bCs/>
          <w:iCs/>
          <w:sz w:val="20"/>
        </w:rPr>
      </w:pPr>
      <w:r w:rsidRPr="0093084C">
        <w:rPr>
          <w:rFonts w:ascii="Arial" w:hAnsi="Arial" w:cs="Arial"/>
          <w:b w:val="0"/>
          <w:bCs/>
          <w:iCs/>
          <w:sz w:val="20"/>
        </w:rPr>
        <w:t xml:space="preserve">Poste à temps complet </w:t>
      </w:r>
    </w:p>
    <w:p w:rsidR="0093084C" w:rsidRPr="0093084C" w:rsidRDefault="0093084C" w:rsidP="0093084C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569"/>
        <w:rPr>
          <w:rFonts w:ascii="Arial" w:hAnsi="Arial" w:cs="Arial"/>
          <w:b w:val="0"/>
          <w:bCs/>
          <w:iCs/>
          <w:sz w:val="20"/>
        </w:rPr>
      </w:pPr>
      <w:r w:rsidRPr="0093084C">
        <w:rPr>
          <w:rFonts w:ascii="Arial" w:hAnsi="Arial" w:cs="Arial"/>
          <w:b w:val="0"/>
          <w:bCs/>
          <w:iCs/>
          <w:sz w:val="20"/>
        </w:rPr>
        <w:t xml:space="preserve">Basé au </w:t>
      </w:r>
      <w:r w:rsidR="00C04DF6" w:rsidRPr="0093084C">
        <w:rPr>
          <w:rFonts w:ascii="Arial" w:hAnsi="Arial" w:cs="Arial"/>
          <w:b w:val="0"/>
          <w:bCs/>
          <w:iCs/>
          <w:sz w:val="20"/>
        </w:rPr>
        <w:t>« </w:t>
      </w:r>
      <w:r w:rsidR="00547267">
        <w:rPr>
          <w:rFonts w:ascii="Arial" w:hAnsi="Arial" w:cs="Arial"/>
          <w:b w:val="0"/>
          <w:bCs/>
          <w:iCs/>
          <w:sz w:val="20"/>
        </w:rPr>
        <w:t>c</w:t>
      </w:r>
      <w:r w:rsidRPr="0093084C">
        <w:rPr>
          <w:rFonts w:ascii="Arial" w:hAnsi="Arial" w:cs="Arial"/>
          <w:b w:val="0"/>
          <w:bCs/>
          <w:iCs/>
          <w:sz w:val="20"/>
        </w:rPr>
        <w:t xml:space="preserve">entre </w:t>
      </w:r>
      <w:r w:rsidR="00547267">
        <w:rPr>
          <w:rFonts w:ascii="Arial" w:hAnsi="Arial" w:cs="Arial"/>
          <w:b w:val="0"/>
          <w:bCs/>
          <w:iCs/>
          <w:sz w:val="20"/>
        </w:rPr>
        <w:t>a</w:t>
      </w:r>
      <w:r w:rsidRPr="0093084C">
        <w:rPr>
          <w:rFonts w:ascii="Arial" w:hAnsi="Arial" w:cs="Arial"/>
          <w:b w:val="0"/>
          <w:bCs/>
          <w:iCs/>
          <w:sz w:val="20"/>
        </w:rPr>
        <w:t xml:space="preserve">dministratif </w:t>
      </w:r>
      <w:r w:rsidR="00547267">
        <w:rPr>
          <w:rFonts w:ascii="Arial" w:hAnsi="Arial" w:cs="Arial"/>
          <w:b w:val="0"/>
          <w:bCs/>
          <w:iCs/>
          <w:sz w:val="20"/>
        </w:rPr>
        <w:t>d</w:t>
      </w:r>
      <w:r w:rsidRPr="0093084C">
        <w:rPr>
          <w:rFonts w:ascii="Arial" w:hAnsi="Arial" w:cs="Arial"/>
          <w:b w:val="0"/>
          <w:bCs/>
          <w:iCs/>
          <w:sz w:val="20"/>
        </w:rPr>
        <w:t>épartemental</w:t>
      </w:r>
      <w:r w:rsidR="00C04DF6" w:rsidRPr="0093084C">
        <w:rPr>
          <w:rFonts w:ascii="Arial" w:hAnsi="Arial" w:cs="Arial"/>
          <w:b w:val="0"/>
          <w:bCs/>
          <w:iCs/>
          <w:sz w:val="20"/>
        </w:rPr>
        <w:t xml:space="preserve"> » </w:t>
      </w:r>
      <w:r w:rsidRPr="0093084C">
        <w:rPr>
          <w:rFonts w:ascii="Arial" w:hAnsi="Arial" w:cs="Arial"/>
          <w:b w:val="0"/>
          <w:bCs/>
          <w:iCs/>
          <w:sz w:val="20"/>
        </w:rPr>
        <w:t>cours</w:t>
      </w:r>
      <w:r w:rsidR="006A21B4">
        <w:rPr>
          <w:rFonts w:ascii="Arial" w:hAnsi="Arial" w:cs="Arial"/>
          <w:b w:val="0"/>
          <w:bCs/>
          <w:iCs/>
          <w:sz w:val="20"/>
        </w:rPr>
        <w:t xml:space="preserve"> Marcel Baron</w:t>
      </w:r>
      <w:r w:rsidR="009203F4">
        <w:rPr>
          <w:rFonts w:ascii="Arial" w:hAnsi="Arial" w:cs="Arial"/>
          <w:b w:val="0"/>
          <w:bCs/>
          <w:iCs/>
          <w:sz w:val="20"/>
        </w:rPr>
        <w:t xml:space="preserve"> </w:t>
      </w:r>
      <w:r w:rsidRPr="0093084C">
        <w:rPr>
          <w:rFonts w:ascii="Arial" w:hAnsi="Arial" w:cs="Arial"/>
          <w:b w:val="0"/>
          <w:bCs/>
          <w:iCs/>
          <w:sz w:val="20"/>
        </w:rPr>
        <w:t>à CHAUMONT</w:t>
      </w:r>
    </w:p>
    <w:p w:rsidR="0093084C" w:rsidRDefault="0093084C" w:rsidP="0093084C">
      <w:pPr>
        <w:tabs>
          <w:tab w:val="left" w:pos="1134"/>
          <w:tab w:val="decimal" w:pos="4820"/>
        </w:tabs>
        <w:ind w:right="-569"/>
        <w:jc w:val="both"/>
        <w:rPr>
          <w:rFonts w:ascii="Arial" w:hAnsi="Arial"/>
          <w:sz w:val="16"/>
          <w:szCs w:val="16"/>
        </w:rPr>
      </w:pPr>
    </w:p>
    <w:p w:rsidR="00C04DF6" w:rsidRPr="00574CD6" w:rsidRDefault="00C04DF6" w:rsidP="0093084C">
      <w:pPr>
        <w:tabs>
          <w:tab w:val="left" w:pos="1134"/>
          <w:tab w:val="decimal" w:pos="4820"/>
        </w:tabs>
        <w:ind w:right="-569"/>
        <w:jc w:val="both"/>
        <w:rPr>
          <w:rFonts w:ascii="Arial" w:hAnsi="Arial"/>
          <w:sz w:val="16"/>
          <w:szCs w:val="16"/>
        </w:rPr>
      </w:pPr>
    </w:p>
    <w:p w:rsidR="0093084C" w:rsidRPr="0093084C" w:rsidRDefault="0093084C" w:rsidP="0093084C">
      <w:pPr>
        <w:pStyle w:val="Titre9"/>
        <w:spacing w:before="0" w:after="0"/>
        <w:ind w:right="-569"/>
        <w:rPr>
          <w:b/>
          <w:u w:val="single"/>
        </w:rPr>
      </w:pPr>
      <w:r w:rsidRPr="0093084C">
        <w:rPr>
          <w:b/>
          <w:u w:val="single"/>
        </w:rPr>
        <w:t>Définition du poste</w:t>
      </w:r>
      <w:r w:rsidRPr="00547267">
        <w:rPr>
          <w:b/>
        </w:rPr>
        <w:t> :</w:t>
      </w:r>
    </w:p>
    <w:p w:rsidR="0093084C" w:rsidRPr="00574CD6" w:rsidRDefault="0093084C" w:rsidP="0093084C">
      <w:pPr>
        <w:tabs>
          <w:tab w:val="left" w:pos="1134"/>
          <w:tab w:val="decimal" w:pos="4820"/>
        </w:tabs>
        <w:ind w:right="-569"/>
        <w:jc w:val="both"/>
        <w:rPr>
          <w:rFonts w:ascii="Arial" w:hAnsi="Arial"/>
          <w:sz w:val="16"/>
          <w:szCs w:val="16"/>
        </w:rPr>
      </w:pPr>
    </w:p>
    <w:p w:rsidR="00671450" w:rsidRDefault="001044EF" w:rsidP="00671450">
      <w:pPr>
        <w:pStyle w:val="Corpsdetexte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Sous l’autorité </w:t>
      </w:r>
      <w:r w:rsidR="008E781D">
        <w:rPr>
          <w:rFonts w:ascii="Arial" w:hAnsi="Arial" w:cs="Arial"/>
          <w:iCs/>
          <w:sz w:val="20"/>
          <w:szCs w:val="20"/>
        </w:rPr>
        <w:t xml:space="preserve">hiérarchique </w:t>
      </w:r>
      <w:r>
        <w:rPr>
          <w:rFonts w:ascii="Arial" w:hAnsi="Arial" w:cs="Arial"/>
          <w:iCs/>
          <w:sz w:val="20"/>
          <w:szCs w:val="20"/>
        </w:rPr>
        <w:t>du d</w:t>
      </w:r>
      <w:r w:rsidR="008300E0" w:rsidRPr="008300E0">
        <w:rPr>
          <w:rFonts w:ascii="Arial" w:hAnsi="Arial" w:cs="Arial"/>
          <w:iCs/>
          <w:sz w:val="20"/>
          <w:szCs w:val="20"/>
        </w:rPr>
        <w:t>irecteur de l’</w:t>
      </w:r>
      <w:r>
        <w:rPr>
          <w:rFonts w:ascii="Arial" w:hAnsi="Arial" w:cs="Arial"/>
          <w:iCs/>
          <w:sz w:val="20"/>
          <w:szCs w:val="20"/>
        </w:rPr>
        <w:t>environnement et de l’a</w:t>
      </w:r>
      <w:r w:rsidR="008300E0" w:rsidRPr="008300E0">
        <w:rPr>
          <w:rFonts w:ascii="Arial" w:hAnsi="Arial" w:cs="Arial"/>
          <w:iCs/>
          <w:sz w:val="20"/>
          <w:szCs w:val="20"/>
        </w:rPr>
        <w:t>griculture, le</w:t>
      </w:r>
      <w:r w:rsidR="00671450">
        <w:rPr>
          <w:rFonts w:ascii="Arial" w:hAnsi="Arial" w:cs="Arial"/>
          <w:iCs/>
          <w:sz w:val="20"/>
          <w:szCs w:val="20"/>
        </w:rPr>
        <w:t xml:space="preserve"> </w:t>
      </w:r>
      <w:r w:rsidR="00547267">
        <w:rPr>
          <w:rFonts w:ascii="Arial" w:hAnsi="Arial" w:cs="Arial"/>
          <w:iCs/>
          <w:sz w:val="20"/>
          <w:szCs w:val="20"/>
        </w:rPr>
        <w:t>(la)</w:t>
      </w:r>
      <w:r w:rsidR="008300E0" w:rsidRPr="008300E0">
        <w:rPr>
          <w:rFonts w:ascii="Arial" w:hAnsi="Arial" w:cs="Arial"/>
          <w:iCs/>
          <w:sz w:val="20"/>
          <w:szCs w:val="20"/>
        </w:rPr>
        <w:t xml:space="preserve"> titulaire </w:t>
      </w:r>
      <w:r w:rsidR="008E781D">
        <w:rPr>
          <w:rFonts w:ascii="Arial" w:hAnsi="Arial" w:cs="Arial"/>
          <w:iCs/>
          <w:sz w:val="20"/>
          <w:szCs w:val="20"/>
        </w:rPr>
        <w:t xml:space="preserve">du poste </w:t>
      </w:r>
      <w:r w:rsidR="008300E0" w:rsidRPr="008300E0">
        <w:rPr>
          <w:rFonts w:ascii="Arial" w:hAnsi="Arial" w:cs="Arial"/>
          <w:iCs/>
          <w:sz w:val="20"/>
          <w:szCs w:val="20"/>
        </w:rPr>
        <w:t>est placé</w:t>
      </w:r>
      <w:r w:rsidR="00547267">
        <w:rPr>
          <w:rFonts w:ascii="Arial" w:hAnsi="Arial" w:cs="Arial"/>
          <w:iCs/>
          <w:sz w:val="20"/>
          <w:szCs w:val="20"/>
        </w:rPr>
        <w:t>(e)</w:t>
      </w:r>
      <w:r w:rsidR="008300E0" w:rsidRPr="008300E0">
        <w:rPr>
          <w:rFonts w:ascii="Arial" w:hAnsi="Arial" w:cs="Arial"/>
          <w:iCs/>
          <w:sz w:val="20"/>
          <w:szCs w:val="20"/>
        </w:rPr>
        <w:t xml:space="preserve"> sous </w:t>
      </w:r>
      <w:r w:rsidR="008E781D">
        <w:rPr>
          <w:rFonts w:ascii="Arial" w:hAnsi="Arial" w:cs="Arial"/>
          <w:iCs/>
          <w:sz w:val="20"/>
          <w:szCs w:val="20"/>
        </w:rPr>
        <w:t>l’autorité fonctionnelle</w:t>
      </w:r>
      <w:r w:rsidR="008300E0" w:rsidRPr="008300E0">
        <w:rPr>
          <w:rFonts w:ascii="Arial" w:hAnsi="Arial" w:cs="Arial"/>
          <w:iCs/>
          <w:sz w:val="20"/>
          <w:szCs w:val="20"/>
        </w:rPr>
        <w:t xml:space="preserve"> du responsable du </w:t>
      </w:r>
      <w:r>
        <w:rPr>
          <w:rFonts w:ascii="Arial" w:hAnsi="Arial" w:cs="Arial"/>
          <w:iCs/>
          <w:sz w:val="20"/>
          <w:szCs w:val="20"/>
        </w:rPr>
        <w:t>service d’assistance technique à l’e</w:t>
      </w:r>
      <w:r w:rsidR="00671450">
        <w:rPr>
          <w:rFonts w:ascii="Arial" w:hAnsi="Arial" w:cs="Arial"/>
          <w:iCs/>
          <w:sz w:val="20"/>
          <w:szCs w:val="20"/>
        </w:rPr>
        <w:t xml:space="preserve">nvironnement (SATE), et son adjoint, </w:t>
      </w:r>
      <w:r w:rsidR="008300E0" w:rsidRPr="008300E0">
        <w:rPr>
          <w:rFonts w:ascii="Arial" w:hAnsi="Arial" w:cs="Arial"/>
          <w:iCs/>
          <w:sz w:val="20"/>
          <w:szCs w:val="20"/>
        </w:rPr>
        <w:t xml:space="preserve">pour assurer </w:t>
      </w:r>
      <w:r w:rsidR="00671450">
        <w:rPr>
          <w:rFonts w:ascii="Arial" w:hAnsi="Arial" w:cs="Arial"/>
          <w:iCs/>
          <w:sz w:val="20"/>
          <w:szCs w:val="20"/>
        </w:rPr>
        <w:t xml:space="preserve">principalement une </w:t>
      </w:r>
      <w:r w:rsidR="00671450" w:rsidRPr="00671450">
        <w:rPr>
          <w:rFonts w:ascii="Arial" w:hAnsi="Arial" w:cs="Arial"/>
          <w:iCs/>
          <w:sz w:val="20"/>
          <w:szCs w:val="20"/>
        </w:rPr>
        <w:t>mission d’appui technique dans les domaines de l’alimentation en eau potable et de l’assainissement dans lesquels le SATE intervient (expertises des installations, conseils à la gestion des équipements…). Il contribuera à la valorisation des données recueillies dans les missions d’animation et d’assistance à maîtrise d’ouvrages</w:t>
      </w:r>
      <w:r w:rsidR="00671450">
        <w:rPr>
          <w:rFonts w:ascii="Arial" w:hAnsi="Arial" w:cs="Arial"/>
          <w:iCs/>
          <w:sz w:val="20"/>
          <w:szCs w:val="20"/>
        </w:rPr>
        <w:t>.</w:t>
      </w:r>
    </w:p>
    <w:p w:rsidR="00C04DF6" w:rsidRDefault="00C04DF6" w:rsidP="00671450">
      <w:pPr>
        <w:pStyle w:val="Corpsdetexte"/>
        <w:jc w:val="both"/>
        <w:rPr>
          <w:rFonts w:ascii="Arial" w:hAnsi="Arial" w:cs="Arial"/>
          <w:iCs/>
          <w:sz w:val="20"/>
          <w:szCs w:val="20"/>
        </w:rPr>
      </w:pPr>
    </w:p>
    <w:p w:rsidR="0093084C" w:rsidRPr="0093084C" w:rsidRDefault="0093084C" w:rsidP="0093084C">
      <w:pPr>
        <w:pStyle w:val="Titre9"/>
        <w:spacing w:before="0" w:after="0"/>
        <w:ind w:right="-569"/>
        <w:rPr>
          <w:b/>
          <w:u w:val="single"/>
        </w:rPr>
      </w:pPr>
      <w:r w:rsidRPr="0093084C">
        <w:rPr>
          <w:b/>
          <w:u w:val="single"/>
        </w:rPr>
        <w:t>Missions principales</w:t>
      </w:r>
      <w:r w:rsidRPr="00547267">
        <w:rPr>
          <w:b/>
        </w:rPr>
        <w:t> :</w:t>
      </w:r>
    </w:p>
    <w:p w:rsidR="0093084C" w:rsidRPr="00574CD6" w:rsidRDefault="0093084C" w:rsidP="0093084C">
      <w:pPr>
        <w:rPr>
          <w:sz w:val="16"/>
          <w:szCs w:val="16"/>
        </w:rPr>
      </w:pPr>
    </w:p>
    <w:p w:rsidR="00574CD6" w:rsidRDefault="00574CD6" w:rsidP="00574CD6">
      <w:pPr>
        <w:jc w:val="both"/>
        <w:rPr>
          <w:rFonts w:ascii="Arial" w:hAnsi="Arial"/>
        </w:rPr>
      </w:pPr>
      <w:r w:rsidRPr="00574CD6">
        <w:rPr>
          <w:rFonts w:ascii="Arial" w:hAnsi="Arial"/>
        </w:rPr>
        <w:t xml:space="preserve">Le poste se décompose en deux activités majeures qui sont </w:t>
      </w:r>
      <w:r w:rsidR="00671450" w:rsidRPr="00671450">
        <w:rPr>
          <w:rFonts w:ascii="Arial" w:hAnsi="Arial"/>
        </w:rPr>
        <w:t xml:space="preserve">les missions de SATESE (assistance à l’exploitation des stations d’épuration) et </w:t>
      </w:r>
      <w:r w:rsidRPr="00574CD6">
        <w:rPr>
          <w:rFonts w:ascii="Arial" w:hAnsi="Arial"/>
        </w:rPr>
        <w:t>les missions de S</w:t>
      </w:r>
      <w:r w:rsidR="001044EF">
        <w:rPr>
          <w:rFonts w:ascii="Arial" w:hAnsi="Arial"/>
        </w:rPr>
        <w:t>ATEP</w:t>
      </w:r>
      <w:r w:rsidRPr="00574CD6">
        <w:rPr>
          <w:rFonts w:ascii="Arial" w:hAnsi="Arial"/>
        </w:rPr>
        <w:t xml:space="preserve"> (assistance à la gestion des réseaux d’alimentation en eau potable). </w:t>
      </w:r>
    </w:p>
    <w:p w:rsidR="00671450" w:rsidRPr="00671450" w:rsidRDefault="00671450" w:rsidP="00671450">
      <w:pPr>
        <w:jc w:val="both"/>
        <w:rPr>
          <w:rFonts w:ascii="Arial" w:hAnsi="Arial"/>
        </w:rPr>
      </w:pPr>
    </w:p>
    <w:p w:rsidR="00671450" w:rsidRPr="00671450" w:rsidRDefault="00671450" w:rsidP="00671450">
      <w:pPr>
        <w:jc w:val="both"/>
        <w:rPr>
          <w:rFonts w:ascii="Arial" w:hAnsi="Arial"/>
        </w:rPr>
      </w:pPr>
      <w:r w:rsidRPr="00671450">
        <w:rPr>
          <w:rFonts w:ascii="Arial" w:hAnsi="Arial"/>
        </w:rPr>
        <w:t>Le (la) titulaire du poste est chargé(e) de :</w:t>
      </w:r>
    </w:p>
    <w:p w:rsidR="00671450" w:rsidRPr="00671450" w:rsidRDefault="00671450" w:rsidP="00671450">
      <w:pPr>
        <w:jc w:val="both"/>
        <w:rPr>
          <w:rFonts w:ascii="Arial" w:hAnsi="Arial"/>
          <w:bCs/>
          <w:u w:val="single"/>
        </w:rPr>
      </w:pPr>
    </w:p>
    <w:p w:rsidR="00671450" w:rsidRPr="00671450" w:rsidRDefault="00671450" w:rsidP="00671450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>1/ P</w:t>
      </w:r>
      <w:r w:rsidRPr="00671450">
        <w:rPr>
          <w:rFonts w:ascii="Arial" w:hAnsi="Arial"/>
        </w:rPr>
        <w:t>our les activités SATESE :</w:t>
      </w:r>
    </w:p>
    <w:p w:rsidR="00671450" w:rsidRPr="00671450" w:rsidRDefault="00671450" w:rsidP="00671450">
      <w:pPr>
        <w:numPr>
          <w:ilvl w:val="0"/>
          <w:numId w:val="26"/>
        </w:numPr>
        <w:tabs>
          <w:tab w:val="clear" w:pos="360"/>
        </w:tabs>
        <w:ind w:left="720" w:hanging="180"/>
        <w:jc w:val="both"/>
        <w:rPr>
          <w:rFonts w:ascii="Arial" w:hAnsi="Arial"/>
        </w:rPr>
      </w:pPr>
      <w:r w:rsidRPr="00671450">
        <w:rPr>
          <w:rFonts w:ascii="Arial" w:hAnsi="Arial"/>
        </w:rPr>
        <w:t>l’assistance technique et réglementaire auprès des élus et leurs représentants sur l’assainissement communal (assainissement collectif et, accessoirement, assainissement non collectif),</w:t>
      </w:r>
    </w:p>
    <w:p w:rsidR="00671450" w:rsidRPr="00671450" w:rsidRDefault="00671450" w:rsidP="00671450">
      <w:pPr>
        <w:numPr>
          <w:ilvl w:val="0"/>
          <w:numId w:val="26"/>
        </w:numPr>
        <w:tabs>
          <w:tab w:val="clear" w:pos="360"/>
        </w:tabs>
        <w:ind w:left="720" w:hanging="180"/>
        <w:jc w:val="both"/>
        <w:rPr>
          <w:rFonts w:ascii="Arial" w:hAnsi="Arial"/>
        </w:rPr>
      </w:pPr>
      <w:r w:rsidRPr="00671450">
        <w:rPr>
          <w:rFonts w:ascii="Arial" w:hAnsi="Arial"/>
        </w:rPr>
        <w:t>les visites sur sites et réalisation de bilans de pollution des dispositifs d’épuration collectifs : prélèvements, mesures de débits, analyses et aide à la gestion…</w:t>
      </w:r>
    </w:p>
    <w:p w:rsidR="00671450" w:rsidRPr="00671450" w:rsidRDefault="00671450" w:rsidP="00671450">
      <w:pPr>
        <w:numPr>
          <w:ilvl w:val="0"/>
          <w:numId w:val="26"/>
        </w:numPr>
        <w:tabs>
          <w:tab w:val="clear" w:pos="360"/>
        </w:tabs>
        <w:ind w:left="720" w:hanging="180"/>
        <w:jc w:val="both"/>
        <w:rPr>
          <w:rFonts w:ascii="Arial" w:hAnsi="Arial"/>
        </w:rPr>
      </w:pPr>
      <w:r w:rsidRPr="00671450">
        <w:rPr>
          <w:rFonts w:ascii="Arial" w:hAnsi="Arial"/>
        </w:rPr>
        <w:t>la rédaction de synthèses, rapports, et documents relatifs à ses missions (notes techniques, comptes rendus de visites, rapports d’activité annuels…)…</w:t>
      </w:r>
    </w:p>
    <w:p w:rsidR="00431AA1" w:rsidRDefault="00431AA1" w:rsidP="00574CD6">
      <w:pPr>
        <w:jc w:val="both"/>
        <w:rPr>
          <w:rFonts w:ascii="Arial" w:hAnsi="Arial"/>
        </w:rPr>
      </w:pPr>
    </w:p>
    <w:p w:rsidR="00574CD6" w:rsidRPr="00574CD6" w:rsidRDefault="00671450" w:rsidP="00671450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2/ </w:t>
      </w:r>
      <w:r w:rsidR="00574CD6" w:rsidRPr="00574CD6">
        <w:rPr>
          <w:rFonts w:ascii="Arial" w:hAnsi="Arial"/>
        </w:rPr>
        <w:t>Pour les activités SATEP :</w:t>
      </w:r>
    </w:p>
    <w:p w:rsidR="00574CD6" w:rsidRPr="00574CD6" w:rsidRDefault="00574CD6" w:rsidP="00671450">
      <w:pPr>
        <w:numPr>
          <w:ilvl w:val="0"/>
          <w:numId w:val="28"/>
        </w:numPr>
        <w:tabs>
          <w:tab w:val="clear" w:pos="284"/>
        </w:tabs>
        <w:autoSpaceDE w:val="0"/>
        <w:autoSpaceDN w:val="0"/>
        <w:adjustRightInd w:val="0"/>
        <w:ind w:left="720"/>
        <w:jc w:val="both"/>
        <w:rPr>
          <w:rFonts w:ascii="Arial" w:hAnsi="Arial"/>
        </w:rPr>
      </w:pPr>
      <w:r w:rsidRPr="00574CD6">
        <w:rPr>
          <w:rFonts w:ascii="Arial" w:hAnsi="Arial"/>
        </w:rPr>
        <w:t>le diagnostic de fonctionnement des ouvrages de production, de distribution et de stockage,</w:t>
      </w:r>
    </w:p>
    <w:p w:rsidR="00574CD6" w:rsidRPr="00574CD6" w:rsidRDefault="00574CD6" w:rsidP="00671450">
      <w:pPr>
        <w:numPr>
          <w:ilvl w:val="0"/>
          <w:numId w:val="28"/>
        </w:numPr>
        <w:tabs>
          <w:tab w:val="clear" w:pos="284"/>
        </w:tabs>
        <w:autoSpaceDE w:val="0"/>
        <w:autoSpaceDN w:val="0"/>
        <w:adjustRightInd w:val="0"/>
        <w:ind w:left="720"/>
        <w:jc w:val="both"/>
        <w:rPr>
          <w:rFonts w:ascii="Arial" w:hAnsi="Arial"/>
        </w:rPr>
      </w:pPr>
      <w:r w:rsidRPr="00574CD6">
        <w:rPr>
          <w:rFonts w:ascii="Arial" w:hAnsi="Arial"/>
        </w:rPr>
        <w:t>la détection de problèmes électromécaniques (pompages),</w:t>
      </w:r>
    </w:p>
    <w:p w:rsidR="00574CD6" w:rsidRPr="00574CD6" w:rsidRDefault="00574CD6" w:rsidP="00671450">
      <w:pPr>
        <w:numPr>
          <w:ilvl w:val="0"/>
          <w:numId w:val="28"/>
        </w:numPr>
        <w:tabs>
          <w:tab w:val="clear" w:pos="284"/>
        </w:tabs>
        <w:autoSpaceDE w:val="0"/>
        <w:autoSpaceDN w:val="0"/>
        <w:adjustRightInd w:val="0"/>
        <w:ind w:left="720"/>
        <w:jc w:val="both"/>
        <w:rPr>
          <w:rFonts w:ascii="Arial" w:hAnsi="Arial"/>
        </w:rPr>
      </w:pPr>
      <w:r w:rsidRPr="00574CD6">
        <w:rPr>
          <w:rFonts w:ascii="Arial" w:hAnsi="Arial"/>
        </w:rPr>
        <w:t>le contrôle du fonctionnement et le réglage des systèmes de traitement de l’eau,</w:t>
      </w:r>
    </w:p>
    <w:p w:rsidR="00574CD6" w:rsidRPr="00574CD6" w:rsidRDefault="00574CD6" w:rsidP="00671450">
      <w:pPr>
        <w:numPr>
          <w:ilvl w:val="0"/>
          <w:numId w:val="28"/>
        </w:numPr>
        <w:tabs>
          <w:tab w:val="clear" w:pos="284"/>
        </w:tabs>
        <w:autoSpaceDE w:val="0"/>
        <w:autoSpaceDN w:val="0"/>
        <w:adjustRightInd w:val="0"/>
        <w:ind w:left="720"/>
        <w:jc w:val="both"/>
        <w:rPr>
          <w:rFonts w:ascii="Arial" w:hAnsi="Arial"/>
        </w:rPr>
      </w:pPr>
      <w:r w:rsidRPr="00574CD6">
        <w:rPr>
          <w:rFonts w:ascii="Arial" w:hAnsi="Arial"/>
        </w:rPr>
        <w:t xml:space="preserve">le suivi complémentaire de la qualité de l’eau par la réalisation de tests de terrain, </w:t>
      </w:r>
    </w:p>
    <w:p w:rsidR="00574CD6" w:rsidRPr="00574CD6" w:rsidRDefault="00574CD6" w:rsidP="00671450">
      <w:pPr>
        <w:numPr>
          <w:ilvl w:val="0"/>
          <w:numId w:val="28"/>
        </w:numPr>
        <w:tabs>
          <w:tab w:val="clear" w:pos="284"/>
        </w:tabs>
        <w:autoSpaceDE w:val="0"/>
        <w:autoSpaceDN w:val="0"/>
        <w:adjustRightInd w:val="0"/>
        <w:ind w:left="720"/>
        <w:jc w:val="both"/>
        <w:rPr>
          <w:rFonts w:ascii="Arial" w:hAnsi="Arial"/>
        </w:rPr>
      </w:pPr>
      <w:r w:rsidRPr="00574CD6">
        <w:rPr>
          <w:rFonts w:ascii="Arial" w:hAnsi="Arial"/>
        </w:rPr>
        <w:t>l’appui technique aux collectivités dans le domaine de l’eau potable pour des petits projets (dimensionnement ouvrages, extension de réseau, mise en place</w:t>
      </w:r>
      <w:r w:rsidR="00547267">
        <w:rPr>
          <w:rFonts w:ascii="Arial" w:hAnsi="Arial"/>
        </w:rPr>
        <w:t xml:space="preserve"> d’un traitement …),</w:t>
      </w:r>
    </w:p>
    <w:p w:rsidR="00574CD6" w:rsidRPr="00574CD6" w:rsidRDefault="006A21B4" w:rsidP="00671450">
      <w:pPr>
        <w:numPr>
          <w:ilvl w:val="0"/>
          <w:numId w:val="28"/>
        </w:numPr>
        <w:tabs>
          <w:tab w:val="clear" w:pos="284"/>
        </w:tabs>
        <w:autoSpaceDE w:val="0"/>
        <w:autoSpaceDN w:val="0"/>
        <w:adjustRightInd w:val="0"/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la rédaction du compte </w:t>
      </w:r>
      <w:r w:rsidR="00574CD6" w:rsidRPr="00574CD6">
        <w:rPr>
          <w:rFonts w:ascii="Arial" w:hAnsi="Arial"/>
        </w:rPr>
        <w:t>rendu de visite.</w:t>
      </w:r>
    </w:p>
    <w:p w:rsidR="00574CD6" w:rsidRDefault="00574CD6" w:rsidP="0093084C">
      <w:pPr>
        <w:pStyle w:val="Titre9"/>
        <w:spacing w:before="0" w:after="0"/>
        <w:ind w:right="-569"/>
        <w:rPr>
          <w:b/>
          <w:u w:val="single"/>
        </w:rPr>
      </w:pPr>
    </w:p>
    <w:p w:rsidR="0093084C" w:rsidRPr="00547267" w:rsidRDefault="0093084C" w:rsidP="0093084C">
      <w:pPr>
        <w:pStyle w:val="Titre9"/>
        <w:spacing w:before="0" w:after="0"/>
        <w:ind w:right="-569"/>
        <w:rPr>
          <w:b/>
        </w:rPr>
      </w:pPr>
      <w:r w:rsidRPr="0093084C">
        <w:rPr>
          <w:b/>
          <w:u w:val="single"/>
        </w:rPr>
        <w:t>Missions annexes</w:t>
      </w:r>
      <w:r w:rsidRPr="00547267">
        <w:rPr>
          <w:b/>
        </w:rPr>
        <w:t> :</w:t>
      </w:r>
    </w:p>
    <w:p w:rsidR="00574CD6" w:rsidRPr="00574CD6" w:rsidRDefault="00574CD6" w:rsidP="00574CD6">
      <w:pPr>
        <w:jc w:val="both"/>
        <w:rPr>
          <w:rFonts w:ascii="Arial" w:hAnsi="Arial"/>
          <w:sz w:val="16"/>
          <w:szCs w:val="16"/>
        </w:rPr>
      </w:pPr>
    </w:p>
    <w:p w:rsidR="00671450" w:rsidRPr="00671450" w:rsidRDefault="00574CD6" w:rsidP="00671450">
      <w:pPr>
        <w:tabs>
          <w:tab w:val="num" w:pos="993"/>
        </w:tabs>
        <w:jc w:val="both"/>
        <w:rPr>
          <w:rFonts w:ascii="Arial" w:hAnsi="Arial" w:cs="Arial"/>
          <w:bCs/>
        </w:rPr>
      </w:pPr>
      <w:r w:rsidRPr="00574CD6">
        <w:rPr>
          <w:rFonts w:ascii="Arial" w:hAnsi="Arial"/>
        </w:rPr>
        <w:t>En complément de ces missions de base, le</w:t>
      </w:r>
      <w:r w:rsidR="00547267">
        <w:rPr>
          <w:rFonts w:ascii="Arial" w:hAnsi="Arial"/>
        </w:rPr>
        <w:t xml:space="preserve"> (la)</w:t>
      </w:r>
      <w:r w:rsidR="008E781D">
        <w:rPr>
          <w:rFonts w:ascii="Arial" w:hAnsi="Arial"/>
        </w:rPr>
        <w:t xml:space="preserve"> titulaire du poste</w:t>
      </w:r>
      <w:r w:rsidRPr="00574CD6">
        <w:rPr>
          <w:rFonts w:ascii="Arial" w:hAnsi="Arial"/>
        </w:rPr>
        <w:t xml:space="preserve"> devrait pouvoir apporter </w:t>
      </w:r>
      <w:r w:rsidR="00671450" w:rsidRPr="00671450">
        <w:rPr>
          <w:rFonts w:ascii="Arial" w:hAnsi="Arial" w:cs="Arial"/>
          <w:bCs/>
        </w:rPr>
        <w:t>un appui aux ingénieurs et techniciens en charge d’actions d’animation et de missions d’assistance à maître d’ouvrage</w:t>
      </w:r>
      <w:r w:rsidR="008A34E9">
        <w:rPr>
          <w:rFonts w:ascii="Arial" w:hAnsi="Arial" w:cs="Arial"/>
          <w:bCs/>
        </w:rPr>
        <w:t xml:space="preserve"> (AMO).</w:t>
      </w:r>
    </w:p>
    <w:p w:rsidR="00671450" w:rsidRDefault="00671450" w:rsidP="00671450">
      <w:pPr>
        <w:tabs>
          <w:tab w:val="num" w:pos="993"/>
        </w:tabs>
        <w:jc w:val="both"/>
        <w:rPr>
          <w:rFonts w:ascii="Arial" w:hAnsi="Arial" w:cs="Arial"/>
          <w:bCs/>
        </w:rPr>
      </w:pPr>
    </w:p>
    <w:p w:rsidR="00671450" w:rsidRPr="00671450" w:rsidRDefault="00671450" w:rsidP="00671450">
      <w:pPr>
        <w:tabs>
          <w:tab w:val="num" w:pos="993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Etre en capacité d’effectuer</w:t>
      </w:r>
      <w:r w:rsidR="008A34E9">
        <w:rPr>
          <w:rFonts w:ascii="Arial" w:hAnsi="Arial" w:cs="Arial"/>
          <w:bCs/>
        </w:rPr>
        <w:t xml:space="preserve"> les contrôles (conception, réalisation, diagnostic) </w:t>
      </w:r>
      <w:r w:rsidRPr="00671450">
        <w:rPr>
          <w:rFonts w:ascii="Arial" w:hAnsi="Arial" w:cs="Arial"/>
          <w:bCs/>
        </w:rPr>
        <w:t>des dispositifs d’assainissement non collectif</w:t>
      </w:r>
      <w:r>
        <w:rPr>
          <w:rFonts w:ascii="Arial" w:hAnsi="Arial" w:cs="Arial"/>
          <w:bCs/>
        </w:rPr>
        <w:t>, à défaut d’accepter de se former (en interne) pour réaliser ces prestations.</w:t>
      </w:r>
    </w:p>
    <w:p w:rsidR="00547267" w:rsidRDefault="00547267" w:rsidP="0093084C">
      <w:pPr>
        <w:pStyle w:val="Titre9"/>
        <w:spacing w:before="0" w:after="0"/>
        <w:ind w:right="-569"/>
        <w:rPr>
          <w:b/>
          <w:u w:val="single"/>
        </w:rPr>
      </w:pPr>
    </w:p>
    <w:p w:rsidR="0093084C" w:rsidRPr="0093084C" w:rsidRDefault="0093084C" w:rsidP="0093084C">
      <w:pPr>
        <w:pStyle w:val="Titre9"/>
        <w:spacing w:before="0" w:after="0"/>
        <w:ind w:right="-569"/>
        <w:rPr>
          <w:b/>
          <w:u w:val="single"/>
        </w:rPr>
      </w:pPr>
      <w:r w:rsidRPr="0093084C">
        <w:rPr>
          <w:b/>
          <w:u w:val="single"/>
        </w:rPr>
        <w:t>Profil du poste</w:t>
      </w:r>
      <w:r w:rsidRPr="00547267">
        <w:rPr>
          <w:b/>
        </w:rPr>
        <w:t> :</w:t>
      </w:r>
    </w:p>
    <w:p w:rsidR="0093084C" w:rsidRPr="0093084C" w:rsidRDefault="0093084C" w:rsidP="0093084C"/>
    <w:p w:rsidR="00957166" w:rsidRDefault="00957166" w:rsidP="008E781D">
      <w:pPr>
        <w:ind w:right="-567"/>
        <w:jc w:val="both"/>
        <w:rPr>
          <w:rFonts w:ascii="Arial" w:hAnsi="Arial" w:cs="Arial"/>
        </w:rPr>
      </w:pPr>
      <w:r w:rsidRPr="00957166">
        <w:rPr>
          <w:rFonts w:ascii="Arial" w:hAnsi="Arial"/>
        </w:rPr>
        <w:t>Le</w:t>
      </w:r>
      <w:r w:rsidR="00547267">
        <w:rPr>
          <w:rFonts w:ascii="Arial" w:hAnsi="Arial"/>
        </w:rPr>
        <w:t xml:space="preserve"> (la)</w:t>
      </w:r>
      <w:r w:rsidRPr="00957166">
        <w:rPr>
          <w:rFonts w:ascii="Arial" w:hAnsi="Arial"/>
        </w:rPr>
        <w:t xml:space="preserve"> titulaire du poste</w:t>
      </w:r>
      <w:r>
        <w:rPr>
          <w:rFonts w:ascii="Arial" w:hAnsi="Arial"/>
        </w:rPr>
        <w:t xml:space="preserve"> </w:t>
      </w:r>
      <w:r w:rsidRPr="00C15D85">
        <w:rPr>
          <w:rFonts w:ascii="Arial" w:hAnsi="Arial" w:cs="Arial"/>
        </w:rPr>
        <w:t>possède :</w:t>
      </w:r>
    </w:p>
    <w:p w:rsidR="00671450" w:rsidRPr="00671450" w:rsidRDefault="00C04DF6" w:rsidP="00671450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C4"/>
      </w:r>
      <w:r w:rsidR="00671450" w:rsidRPr="00671450">
        <w:rPr>
          <w:rFonts w:ascii="Arial" w:hAnsi="Arial" w:cs="Arial"/>
        </w:rPr>
        <w:t xml:space="preserve"> </w:t>
      </w:r>
      <w:proofErr w:type="gramStart"/>
      <w:r w:rsidR="00671450" w:rsidRPr="00671450">
        <w:rPr>
          <w:rFonts w:ascii="Arial" w:hAnsi="Arial" w:cs="Arial"/>
          <w:u w:val="single"/>
        </w:rPr>
        <w:t>les</w:t>
      </w:r>
      <w:proofErr w:type="gramEnd"/>
      <w:r w:rsidR="00671450" w:rsidRPr="00671450">
        <w:rPr>
          <w:rFonts w:ascii="Arial" w:hAnsi="Arial" w:cs="Arial"/>
          <w:u w:val="single"/>
        </w:rPr>
        <w:t xml:space="preserve"> connaissances et compétences techniques suivantes </w:t>
      </w:r>
      <w:r w:rsidR="00671450" w:rsidRPr="00671450">
        <w:rPr>
          <w:rFonts w:ascii="Arial" w:hAnsi="Arial" w:cs="Arial"/>
        </w:rPr>
        <w:t>:</w:t>
      </w:r>
    </w:p>
    <w:p w:rsidR="00671450" w:rsidRPr="00671450" w:rsidRDefault="00671450" w:rsidP="00671450">
      <w:pPr>
        <w:ind w:right="-567"/>
        <w:jc w:val="both"/>
        <w:rPr>
          <w:rFonts w:ascii="Arial" w:hAnsi="Arial" w:cs="Arial"/>
        </w:rPr>
      </w:pPr>
      <w:r w:rsidRPr="00671450">
        <w:rPr>
          <w:rFonts w:ascii="Arial" w:hAnsi="Arial" w:cs="Arial"/>
        </w:rPr>
        <w:t>- bonne connaissance des systèmes de traitement des eaux usées et de leur exploitation,</w:t>
      </w:r>
    </w:p>
    <w:p w:rsidR="00671450" w:rsidRPr="00671450" w:rsidRDefault="00671450" w:rsidP="00671450">
      <w:pPr>
        <w:ind w:right="-567"/>
        <w:jc w:val="both"/>
        <w:rPr>
          <w:rFonts w:ascii="Arial" w:hAnsi="Arial" w:cs="Arial"/>
        </w:rPr>
      </w:pPr>
      <w:r w:rsidRPr="00671450">
        <w:rPr>
          <w:rFonts w:ascii="Arial" w:hAnsi="Arial" w:cs="Arial"/>
        </w:rPr>
        <w:t>- connaissances réglementaires dans le domaine de l’eau,</w:t>
      </w:r>
    </w:p>
    <w:p w:rsidR="00671450" w:rsidRPr="00671450" w:rsidRDefault="00671450" w:rsidP="00671450">
      <w:pPr>
        <w:ind w:right="-567"/>
        <w:jc w:val="both"/>
        <w:rPr>
          <w:rFonts w:ascii="Arial" w:hAnsi="Arial" w:cs="Arial"/>
        </w:rPr>
      </w:pPr>
      <w:r w:rsidRPr="00671450">
        <w:rPr>
          <w:rFonts w:ascii="Arial" w:hAnsi="Arial" w:cs="Arial"/>
        </w:rPr>
        <w:t>- expérience technique et pratique principalement en assainissement.</w:t>
      </w:r>
    </w:p>
    <w:p w:rsidR="00957166" w:rsidRDefault="00C04DF6" w:rsidP="006A21B4">
      <w:pPr>
        <w:tabs>
          <w:tab w:val="left" w:pos="1134"/>
        </w:tabs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sym w:font="Wingdings" w:char="F0C4"/>
      </w:r>
      <w:r w:rsidR="006A21B4" w:rsidRPr="006A21B4">
        <w:rPr>
          <w:rFonts w:ascii="Arial" w:hAnsi="Arial" w:cs="Arial"/>
        </w:rPr>
        <w:t xml:space="preserve"> </w:t>
      </w:r>
      <w:proofErr w:type="gramStart"/>
      <w:r w:rsidR="00957166" w:rsidRPr="00C15D85">
        <w:rPr>
          <w:rFonts w:ascii="Arial" w:hAnsi="Arial" w:cs="Arial"/>
          <w:u w:val="single"/>
        </w:rPr>
        <w:t>les</w:t>
      </w:r>
      <w:proofErr w:type="gramEnd"/>
      <w:r w:rsidR="00957166" w:rsidRPr="00C15D85">
        <w:rPr>
          <w:rFonts w:ascii="Arial" w:hAnsi="Arial" w:cs="Arial"/>
          <w:u w:val="single"/>
        </w:rPr>
        <w:t xml:space="preserve"> connaissances et compétences suivantes</w:t>
      </w:r>
      <w:r w:rsidR="00957166" w:rsidRPr="00957166">
        <w:rPr>
          <w:rFonts w:ascii="Arial" w:hAnsi="Arial" w:cs="Arial"/>
        </w:rPr>
        <w:t> :</w:t>
      </w:r>
    </w:p>
    <w:p w:rsidR="00574CD6" w:rsidRPr="00C40EC9" w:rsidRDefault="00375C11" w:rsidP="00547267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parfaite maîtrise</w:t>
      </w:r>
      <w:r w:rsidR="00574CD6" w:rsidRPr="00C40EC9">
        <w:rPr>
          <w:rFonts w:ascii="Arial" w:hAnsi="Arial"/>
        </w:rPr>
        <w:t xml:space="preserve"> des techniques de production, distribution et protection de l’eau potable,</w:t>
      </w:r>
    </w:p>
    <w:p w:rsidR="00574CD6" w:rsidRPr="00C40EC9" w:rsidRDefault="00431AA1" w:rsidP="00547267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/>
        </w:rPr>
      </w:pPr>
      <w:r w:rsidRPr="00C40EC9">
        <w:rPr>
          <w:rFonts w:ascii="Arial" w:hAnsi="Arial"/>
        </w:rPr>
        <w:t>c</w:t>
      </w:r>
      <w:r w:rsidR="00574CD6" w:rsidRPr="00C40EC9">
        <w:rPr>
          <w:rFonts w:ascii="Arial" w:hAnsi="Arial"/>
        </w:rPr>
        <w:t>onnaissances</w:t>
      </w:r>
      <w:r w:rsidR="00375C11">
        <w:rPr>
          <w:rFonts w:ascii="Arial" w:hAnsi="Arial"/>
        </w:rPr>
        <w:t xml:space="preserve"> et compétences </w:t>
      </w:r>
      <w:r w:rsidR="00574CD6" w:rsidRPr="00C40EC9">
        <w:rPr>
          <w:rFonts w:ascii="Arial" w:hAnsi="Arial"/>
        </w:rPr>
        <w:t>en hydraulique et électromécanique,</w:t>
      </w:r>
    </w:p>
    <w:bookmarkEnd w:id="0"/>
    <w:p w:rsidR="00574CD6" w:rsidRPr="00C40EC9" w:rsidRDefault="00431AA1" w:rsidP="00547267">
      <w:pPr>
        <w:numPr>
          <w:ilvl w:val="0"/>
          <w:numId w:val="28"/>
        </w:numPr>
        <w:jc w:val="both"/>
        <w:rPr>
          <w:rFonts w:ascii="Arial" w:hAnsi="Arial"/>
        </w:rPr>
      </w:pPr>
      <w:r w:rsidRPr="00C40EC9">
        <w:rPr>
          <w:rFonts w:ascii="Arial" w:hAnsi="Arial"/>
        </w:rPr>
        <w:t>c</w:t>
      </w:r>
      <w:r w:rsidR="00574CD6" w:rsidRPr="00C40EC9">
        <w:rPr>
          <w:rFonts w:ascii="Arial" w:hAnsi="Arial"/>
        </w:rPr>
        <w:t>onnaissances du fonctionnement de</w:t>
      </w:r>
      <w:r w:rsidR="00957166">
        <w:rPr>
          <w:rFonts w:ascii="Arial" w:hAnsi="Arial"/>
        </w:rPr>
        <w:t xml:space="preserve"> l’administration territoriale, </w:t>
      </w:r>
      <w:r w:rsidR="00574CD6" w:rsidRPr="00C40EC9">
        <w:rPr>
          <w:rFonts w:ascii="Arial" w:hAnsi="Arial"/>
        </w:rPr>
        <w:t>communes et syndicats principalement,</w:t>
      </w:r>
    </w:p>
    <w:p w:rsidR="00574CD6" w:rsidRDefault="00574CD6" w:rsidP="00547267">
      <w:pPr>
        <w:numPr>
          <w:ilvl w:val="0"/>
          <w:numId w:val="28"/>
        </w:numPr>
        <w:jc w:val="both"/>
        <w:rPr>
          <w:rFonts w:ascii="Arial" w:hAnsi="Arial"/>
        </w:rPr>
      </w:pPr>
      <w:r w:rsidRPr="00C40EC9">
        <w:rPr>
          <w:rFonts w:ascii="Arial" w:hAnsi="Arial"/>
        </w:rPr>
        <w:t>maîtrise des logiciels de bureautique (</w:t>
      </w:r>
      <w:proofErr w:type="spellStart"/>
      <w:r w:rsidRPr="00C40EC9">
        <w:rPr>
          <w:rFonts w:ascii="Arial" w:hAnsi="Arial"/>
        </w:rPr>
        <w:t>word</w:t>
      </w:r>
      <w:proofErr w:type="spellEnd"/>
      <w:r w:rsidRPr="00C40EC9">
        <w:rPr>
          <w:rFonts w:ascii="Arial" w:hAnsi="Arial"/>
        </w:rPr>
        <w:t xml:space="preserve">, </w:t>
      </w:r>
      <w:proofErr w:type="spellStart"/>
      <w:r w:rsidRPr="00C40EC9">
        <w:rPr>
          <w:rFonts w:ascii="Arial" w:hAnsi="Arial"/>
        </w:rPr>
        <w:t>excel</w:t>
      </w:r>
      <w:proofErr w:type="spellEnd"/>
      <w:r w:rsidRPr="00C40EC9">
        <w:rPr>
          <w:rFonts w:ascii="Arial" w:hAnsi="Arial"/>
        </w:rPr>
        <w:t xml:space="preserve">…) et si possible technique (par exemple : </w:t>
      </w:r>
      <w:proofErr w:type="spellStart"/>
      <w:r w:rsidRPr="00C40EC9">
        <w:rPr>
          <w:rFonts w:ascii="Arial" w:hAnsi="Arial"/>
        </w:rPr>
        <w:t>epanet</w:t>
      </w:r>
      <w:proofErr w:type="spellEnd"/>
      <w:r w:rsidRPr="00C40EC9">
        <w:rPr>
          <w:rFonts w:ascii="Arial" w:hAnsi="Arial"/>
        </w:rPr>
        <w:t xml:space="preserve">, </w:t>
      </w:r>
      <w:proofErr w:type="spellStart"/>
      <w:r w:rsidRPr="00C40EC9">
        <w:rPr>
          <w:rFonts w:ascii="Arial" w:hAnsi="Arial"/>
        </w:rPr>
        <w:t>autocad</w:t>
      </w:r>
      <w:proofErr w:type="spellEnd"/>
      <w:r w:rsidRPr="00C40EC9">
        <w:rPr>
          <w:rFonts w:ascii="Arial" w:hAnsi="Arial"/>
        </w:rPr>
        <w:t>, mensura)</w:t>
      </w:r>
      <w:r w:rsidR="00547267">
        <w:rPr>
          <w:rFonts w:ascii="Arial" w:hAnsi="Arial"/>
        </w:rPr>
        <w:t>.</w:t>
      </w:r>
    </w:p>
    <w:p w:rsidR="00547267" w:rsidRDefault="00547267" w:rsidP="00547267">
      <w:pPr>
        <w:jc w:val="both"/>
        <w:rPr>
          <w:rFonts w:ascii="Arial" w:hAnsi="Arial"/>
        </w:rPr>
      </w:pPr>
    </w:p>
    <w:p w:rsidR="00C04DF6" w:rsidRPr="00C40EC9" w:rsidRDefault="00C04DF6" w:rsidP="00547267">
      <w:pPr>
        <w:jc w:val="both"/>
        <w:rPr>
          <w:rFonts w:ascii="Arial" w:hAnsi="Arial"/>
        </w:rPr>
      </w:pPr>
    </w:p>
    <w:p w:rsidR="00957166" w:rsidRDefault="00C04DF6" w:rsidP="008E781D">
      <w:pPr>
        <w:tabs>
          <w:tab w:val="left" w:pos="1134"/>
        </w:tabs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C4"/>
      </w:r>
      <w:r w:rsidR="00957166" w:rsidRPr="00957166">
        <w:rPr>
          <w:rFonts w:ascii="Arial" w:hAnsi="Arial" w:cs="Arial"/>
        </w:rPr>
        <w:t xml:space="preserve"> </w:t>
      </w:r>
      <w:proofErr w:type="gramStart"/>
      <w:r w:rsidR="00957166" w:rsidRPr="00C15D85">
        <w:rPr>
          <w:rFonts w:ascii="Arial" w:hAnsi="Arial" w:cs="Arial"/>
          <w:u w:val="single"/>
        </w:rPr>
        <w:t>les</w:t>
      </w:r>
      <w:proofErr w:type="gramEnd"/>
      <w:r w:rsidR="00957166" w:rsidRPr="00C15D85">
        <w:rPr>
          <w:rFonts w:ascii="Arial" w:hAnsi="Arial" w:cs="Arial"/>
          <w:u w:val="single"/>
        </w:rPr>
        <w:t xml:space="preserve"> </w:t>
      </w:r>
      <w:r w:rsidR="00957166">
        <w:rPr>
          <w:rFonts w:ascii="Arial" w:hAnsi="Arial" w:cs="Arial"/>
          <w:u w:val="single"/>
        </w:rPr>
        <w:t>qualités suivantes</w:t>
      </w:r>
      <w:r w:rsidR="00957166" w:rsidRPr="00957166">
        <w:rPr>
          <w:rFonts w:ascii="Arial" w:hAnsi="Arial" w:cs="Arial"/>
        </w:rPr>
        <w:t> :</w:t>
      </w:r>
    </w:p>
    <w:p w:rsidR="00547267" w:rsidRPr="00547267" w:rsidRDefault="00547267" w:rsidP="008E781D">
      <w:pPr>
        <w:tabs>
          <w:tab w:val="left" w:pos="1134"/>
        </w:tabs>
        <w:ind w:right="-567"/>
        <w:jc w:val="both"/>
        <w:rPr>
          <w:rFonts w:ascii="Arial" w:hAnsi="Arial" w:cs="Arial"/>
          <w:sz w:val="10"/>
          <w:szCs w:val="10"/>
          <w:u w:val="single"/>
        </w:rPr>
      </w:pPr>
    </w:p>
    <w:p w:rsidR="00574CD6" w:rsidRPr="00C40EC9" w:rsidRDefault="00431AA1" w:rsidP="00547267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/>
        </w:rPr>
      </w:pPr>
      <w:r w:rsidRPr="00C40EC9">
        <w:rPr>
          <w:rFonts w:ascii="Arial" w:hAnsi="Arial"/>
        </w:rPr>
        <w:t>o</w:t>
      </w:r>
      <w:r w:rsidR="00574CD6" w:rsidRPr="00C40EC9">
        <w:rPr>
          <w:rFonts w:ascii="Arial" w:hAnsi="Arial"/>
        </w:rPr>
        <w:t>rganisation, rigueur et discrétion,</w:t>
      </w:r>
    </w:p>
    <w:p w:rsidR="00574CD6" w:rsidRPr="00C40EC9" w:rsidRDefault="00431AA1" w:rsidP="00547267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/>
        </w:rPr>
      </w:pPr>
      <w:r w:rsidRPr="00C40EC9">
        <w:rPr>
          <w:rFonts w:ascii="Arial" w:hAnsi="Arial"/>
        </w:rPr>
        <w:t>s</w:t>
      </w:r>
      <w:r w:rsidR="00574CD6" w:rsidRPr="00C40EC9">
        <w:rPr>
          <w:rFonts w:ascii="Arial" w:hAnsi="Arial"/>
        </w:rPr>
        <w:t>ens du contact et bon relationnel,</w:t>
      </w:r>
    </w:p>
    <w:p w:rsidR="00B75FF8" w:rsidRPr="00547267" w:rsidRDefault="00431AA1" w:rsidP="00547267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/>
        </w:rPr>
      </w:pPr>
      <w:r w:rsidRPr="00547267">
        <w:rPr>
          <w:rFonts w:ascii="Arial" w:hAnsi="Arial"/>
        </w:rPr>
        <w:t>a</w:t>
      </w:r>
      <w:r w:rsidR="00574CD6" w:rsidRPr="00547267">
        <w:rPr>
          <w:rFonts w:ascii="Arial" w:hAnsi="Arial"/>
        </w:rPr>
        <w:t>pte aux interventions fréquentes en plein air, et titulaire du permis B, déplacements répétés.</w:t>
      </w:r>
    </w:p>
    <w:sectPr w:rsidR="00B75FF8" w:rsidRPr="00547267" w:rsidSect="008522FB">
      <w:footerReference w:type="default" r:id="rId7"/>
      <w:type w:val="continuous"/>
      <w:pgSz w:w="11906" w:h="16838"/>
      <w:pgMar w:top="1025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BD1" w:rsidRDefault="00216BD1">
      <w:r>
        <w:separator/>
      </w:r>
    </w:p>
  </w:endnote>
  <w:endnote w:type="continuationSeparator" w:id="0">
    <w:p w:rsidR="00216BD1" w:rsidRDefault="00216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F8" w:rsidRPr="00B75FF8" w:rsidRDefault="00B75FF8" w:rsidP="00B75FF8">
    <w:pPr>
      <w:pStyle w:val="Pieddepage"/>
      <w:framePr w:wrap="around" w:vAnchor="text" w:hAnchor="margin" w:xAlign="right" w:y="1"/>
      <w:jc w:val="both"/>
      <w:rPr>
        <w:rStyle w:val="Numrodepage"/>
        <w:rFonts w:ascii="Arial" w:hAnsi="Arial" w:cs="Arial"/>
      </w:rPr>
    </w:pPr>
    <w:r w:rsidRPr="00B75FF8">
      <w:rPr>
        <w:rStyle w:val="Numrodepage"/>
        <w:rFonts w:ascii="Arial" w:hAnsi="Arial" w:cs="Arial"/>
      </w:rPr>
      <w:fldChar w:fldCharType="begin"/>
    </w:r>
    <w:r w:rsidRPr="00B75FF8">
      <w:rPr>
        <w:rStyle w:val="Numrodepage"/>
        <w:rFonts w:ascii="Arial" w:hAnsi="Arial" w:cs="Arial"/>
      </w:rPr>
      <w:instrText xml:space="preserve">PAGE  </w:instrText>
    </w:r>
    <w:r w:rsidRPr="00B75FF8">
      <w:rPr>
        <w:rStyle w:val="Numrodepage"/>
        <w:rFonts w:ascii="Arial" w:hAnsi="Arial" w:cs="Arial"/>
      </w:rPr>
      <w:fldChar w:fldCharType="separate"/>
    </w:r>
    <w:r w:rsidR="009203F4">
      <w:rPr>
        <w:rStyle w:val="Numrodepage"/>
        <w:rFonts w:ascii="Arial" w:hAnsi="Arial" w:cs="Arial"/>
        <w:noProof/>
      </w:rPr>
      <w:t>2</w:t>
    </w:r>
    <w:r w:rsidRPr="00B75FF8">
      <w:rPr>
        <w:rStyle w:val="Numrodepage"/>
        <w:rFonts w:ascii="Arial" w:hAnsi="Arial" w:cs="Arial"/>
      </w:rPr>
      <w:fldChar w:fldCharType="end"/>
    </w:r>
  </w:p>
  <w:p w:rsidR="00F00FF0" w:rsidRPr="00B75FF8" w:rsidRDefault="00F00FF0" w:rsidP="00B75FF8">
    <w:pPr>
      <w:pStyle w:val="Pieddepage"/>
      <w:ind w:right="360"/>
      <w:jc w:val="both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BD1" w:rsidRDefault="00216BD1">
      <w:r>
        <w:separator/>
      </w:r>
    </w:p>
  </w:footnote>
  <w:footnote w:type="continuationSeparator" w:id="0">
    <w:p w:rsidR="00216BD1" w:rsidRDefault="00216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7EE"/>
    <w:multiLevelType w:val="hybridMultilevel"/>
    <w:tmpl w:val="B7500DFE"/>
    <w:lvl w:ilvl="0" w:tplc="EFAC28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6EE198C"/>
    <w:multiLevelType w:val="singleLevel"/>
    <w:tmpl w:val="9E82611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>
    <w:nsid w:val="06FF1A1C"/>
    <w:multiLevelType w:val="hybridMultilevel"/>
    <w:tmpl w:val="59BAB64C"/>
    <w:lvl w:ilvl="0" w:tplc="452E5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AC08E9"/>
    <w:multiLevelType w:val="hybridMultilevel"/>
    <w:tmpl w:val="6D0851AA"/>
    <w:lvl w:ilvl="0" w:tplc="80605C3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F20C12"/>
    <w:multiLevelType w:val="hybridMultilevel"/>
    <w:tmpl w:val="E2D0EF02"/>
    <w:lvl w:ilvl="0" w:tplc="A90A915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433045"/>
    <w:multiLevelType w:val="hybridMultilevel"/>
    <w:tmpl w:val="4140C8C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082143"/>
    <w:multiLevelType w:val="hybridMultilevel"/>
    <w:tmpl w:val="432661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8170A"/>
    <w:multiLevelType w:val="hybridMultilevel"/>
    <w:tmpl w:val="5A9EE402"/>
    <w:lvl w:ilvl="0" w:tplc="6A42D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9450F8"/>
    <w:multiLevelType w:val="hybridMultilevel"/>
    <w:tmpl w:val="4E208A4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A14698"/>
    <w:multiLevelType w:val="hybridMultilevel"/>
    <w:tmpl w:val="F6BC340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901ED"/>
    <w:multiLevelType w:val="hybridMultilevel"/>
    <w:tmpl w:val="2B909E18"/>
    <w:lvl w:ilvl="0" w:tplc="9954A40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5A52D6"/>
    <w:multiLevelType w:val="singleLevel"/>
    <w:tmpl w:val="22A0B15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2B9F296B"/>
    <w:multiLevelType w:val="hybridMultilevel"/>
    <w:tmpl w:val="38BCEAA6"/>
    <w:lvl w:ilvl="0" w:tplc="FDDC8A96">
      <w:start w:val="2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0DB7957"/>
    <w:multiLevelType w:val="hybridMultilevel"/>
    <w:tmpl w:val="314814BE"/>
    <w:lvl w:ilvl="0" w:tplc="290AB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A9366D"/>
    <w:multiLevelType w:val="hybridMultilevel"/>
    <w:tmpl w:val="AD1806C4"/>
    <w:lvl w:ilvl="0" w:tplc="D63432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2075C4"/>
    <w:multiLevelType w:val="singleLevel"/>
    <w:tmpl w:val="52ACF3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E8307D"/>
    <w:multiLevelType w:val="hybridMultilevel"/>
    <w:tmpl w:val="A55E72E2"/>
    <w:lvl w:ilvl="0" w:tplc="648E2FE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D716CF"/>
    <w:multiLevelType w:val="hybridMultilevel"/>
    <w:tmpl w:val="59CC6D40"/>
    <w:lvl w:ilvl="0" w:tplc="536E3576">
      <w:start w:val="1"/>
      <w:numFmt w:val="decimal"/>
      <w:lvlText w:val="%1)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8">
    <w:nsid w:val="49200BB5"/>
    <w:multiLevelType w:val="hybridMultilevel"/>
    <w:tmpl w:val="B9D80C6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C46082"/>
    <w:multiLevelType w:val="hybridMultilevel"/>
    <w:tmpl w:val="C0FC0F0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B458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B444C1A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4160BE"/>
    <w:multiLevelType w:val="hybridMultilevel"/>
    <w:tmpl w:val="8452A9F2"/>
    <w:lvl w:ilvl="0" w:tplc="8AEE4F0C">
      <w:start w:val="1"/>
      <w:numFmt w:val="bullet"/>
      <w:lvlText w:val=""/>
      <w:lvlJc w:val="left"/>
      <w:pPr>
        <w:tabs>
          <w:tab w:val="num" w:pos="1698"/>
        </w:tabs>
        <w:ind w:left="1698" w:hanging="360"/>
      </w:pPr>
      <w:rPr>
        <w:rFonts w:ascii="Wingdings" w:hAnsi="Wingdings" w:hint="default"/>
        <w:sz w:val="16"/>
        <w:szCs w:val="16"/>
      </w:rPr>
    </w:lvl>
    <w:lvl w:ilvl="1" w:tplc="040C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1">
    <w:nsid w:val="60DA597E"/>
    <w:multiLevelType w:val="hybridMultilevel"/>
    <w:tmpl w:val="1EBA0F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B1BEE"/>
    <w:multiLevelType w:val="hybridMultilevel"/>
    <w:tmpl w:val="6700E682"/>
    <w:lvl w:ilvl="0" w:tplc="6ED205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83A545C"/>
    <w:multiLevelType w:val="singleLevel"/>
    <w:tmpl w:val="1C0ECC22"/>
    <w:lvl w:ilvl="0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24">
    <w:nsid w:val="70FE0114"/>
    <w:multiLevelType w:val="hybridMultilevel"/>
    <w:tmpl w:val="3E0A6CBE"/>
    <w:lvl w:ilvl="0" w:tplc="DB98E0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73D75DDB"/>
    <w:multiLevelType w:val="hybridMultilevel"/>
    <w:tmpl w:val="11064FB8"/>
    <w:lvl w:ilvl="0" w:tplc="0B24A3F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6">
    <w:nsid w:val="75AC1B21"/>
    <w:multiLevelType w:val="hybridMultilevel"/>
    <w:tmpl w:val="82569BF4"/>
    <w:lvl w:ilvl="0" w:tplc="40A0917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471FB4"/>
    <w:multiLevelType w:val="singleLevel"/>
    <w:tmpl w:val="CD08657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>
    <w:nsid w:val="7AF67EA8"/>
    <w:multiLevelType w:val="hybridMultilevel"/>
    <w:tmpl w:val="25BCE8A0"/>
    <w:lvl w:ilvl="0" w:tplc="0E3C502C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7EA5450A"/>
    <w:multiLevelType w:val="singleLevel"/>
    <w:tmpl w:val="A92EE256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24"/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7"/>
  </w:num>
  <w:num w:numId="8">
    <w:abstractNumId w:val="28"/>
  </w:num>
  <w:num w:numId="9">
    <w:abstractNumId w:val="0"/>
  </w:num>
  <w:num w:numId="10">
    <w:abstractNumId w:val="19"/>
  </w:num>
  <w:num w:numId="11">
    <w:abstractNumId w:val="25"/>
  </w:num>
  <w:num w:numId="12">
    <w:abstractNumId w:val="22"/>
  </w:num>
  <w:num w:numId="13">
    <w:abstractNumId w:val="16"/>
  </w:num>
  <w:num w:numId="14">
    <w:abstractNumId w:val="13"/>
  </w:num>
  <w:num w:numId="15">
    <w:abstractNumId w:val="26"/>
  </w:num>
  <w:num w:numId="16">
    <w:abstractNumId w:val="2"/>
  </w:num>
  <w:num w:numId="17">
    <w:abstractNumId w:val="11"/>
  </w:num>
  <w:num w:numId="18">
    <w:abstractNumId w:val="4"/>
  </w:num>
  <w:num w:numId="19">
    <w:abstractNumId w:val="21"/>
  </w:num>
  <w:num w:numId="20">
    <w:abstractNumId w:val="14"/>
  </w:num>
  <w:num w:numId="21">
    <w:abstractNumId w:val="3"/>
  </w:num>
  <w:num w:numId="22">
    <w:abstractNumId w:val="7"/>
  </w:num>
  <w:num w:numId="23">
    <w:abstractNumId w:val="8"/>
  </w:num>
  <w:num w:numId="24">
    <w:abstractNumId w:val="23"/>
  </w:num>
  <w:num w:numId="25">
    <w:abstractNumId w:val="6"/>
  </w:num>
  <w:num w:numId="26">
    <w:abstractNumId w:val="15"/>
  </w:num>
  <w:num w:numId="27">
    <w:abstractNumId w:val="17"/>
  </w:num>
  <w:num w:numId="28">
    <w:abstractNumId w:val="10"/>
  </w:num>
  <w:num w:numId="29">
    <w:abstractNumId w:val="5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01F0A"/>
    <w:rsid w:val="0001219F"/>
    <w:rsid w:val="00017C9F"/>
    <w:rsid w:val="00017EF1"/>
    <w:rsid w:val="00020039"/>
    <w:rsid w:val="00024801"/>
    <w:rsid w:val="00027997"/>
    <w:rsid w:val="0006273C"/>
    <w:rsid w:val="00065107"/>
    <w:rsid w:val="00081FAA"/>
    <w:rsid w:val="0008397A"/>
    <w:rsid w:val="00084CF2"/>
    <w:rsid w:val="0009385A"/>
    <w:rsid w:val="00096484"/>
    <w:rsid w:val="000A66E1"/>
    <w:rsid w:val="000A67CA"/>
    <w:rsid w:val="000A6B09"/>
    <w:rsid w:val="000B08BF"/>
    <w:rsid w:val="000D2E57"/>
    <w:rsid w:val="000E251E"/>
    <w:rsid w:val="00100671"/>
    <w:rsid w:val="001044EF"/>
    <w:rsid w:val="0011273E"/>
    <w:rsid w:val="00130ADB"/>
    <w:rsid w:val="00131F70"/>
    <w:rsid w:val="0013495D"/>
    <w:rsid w:val="0013728D"/>
    <w:rsid w:val="001375E4"/>
    <w:rsid w:val="001529A6"/>
    <w:rsid w:val="00152AA5"/>
    <w:rsid w:val="00155B1E"/>
    <w:rsid w:val="001852F7"/>
    <w:rsid w:val="00193766"/>
    <w:rsid w:val="0019704E"/>
    <w:rsid w:val="001B3FD9"/>
    <w:rsid w:val="001B7EAD"/>
    <w:rsid w:val="001D1456"/>
    <w:rsid w:val="001D6090"/>
    <w:rsid w:val="001E490F"/>
    <w:rsid w:val="001F3538"/>
    <w:rsid w:val="001F59E0"/>
    <w:rsid w:val="002020F1"/>
    <w:rsid w:val="002055D5"/>
    <w:rsid w:val="00216BD1"/>
    <w:rsid w:val="0023123A"/>
    <w:rsid w:val="00232116"/>
    <w:rsid w:val="00232F91"/>
    <w:rsid w:val="002411D4"/>
    <w:rsid w:val="00245D77"/>
    <w:rsid w:val="0025055F"/>
    <w:rsid w:val="002530D6"/>
    <w:rsid w:val="00253310"/>
    <w:rsid w:val="00255883"/>
    <w:rsid w:val="0026533A"/>
    <w:rsid w:val="002704F0"/>
    <w:rsid w:val="00270536"/>
    <w:rsid w:val="00283EFC"/>
    <w:rsid w:val="00287A65"/>
    <w:rsid w:val="00293D21"/>
    <w:rsid w:val="002A2CFE"/>
    <w:rsid w:val="002B593F"/>
    <w:rsid w:val="002D3A88"/>
    <w:rsid w:val="002E36D0"/>
    <w:rsid w:val="002E4D21"/>
    <w:rsid w:val="0030412B"/>
    <w:rsid w:val="00306BB3"/>
    <w:rsid w:val="00311E5B"/>
    <w:rsid w:val="0031290D"/>
    <w:rsid w:val="003130B1"/>
    <w:rsid w:val="00316AC8"/>
    <w:rsid w:val="003170CB"/>
    <w:rsid w:val="00317F47"/>
    <w:rsid w:val="00327C9D"/>
    <w:rsid w:val="00372582"/>
    <w:rsid w:val="00375C11"/>
    <w:rsid w:val="00376E4E"/>
    <w:rsid w:val="003820E4"/>
    <w:rsid w:val="003B1813"/>
    <w:rsid w:val="003B4E43"/>
    <w:rsid w:val="003B6FA2"/>
    <w:rsid w:val="003C22BF"/>
    <w:rsid w:val="003D4349"/>
    <w:rsid w:val="003D5B83"/>
    <w:rsid w:val="003E77F1"/>
    <w:rsid w:val="003F19B1"/>
    <w:rsid w:val="00401462"/>
    <w:rsid w:val="00404AAD"/>
    <w:rsid w:val="004065B8"/>
    <w:rsid w:val="004148DF"/>
    <w:rsid w:val="00416C7F"/>
    <w:rsid w:val="00421CC7"/>
    <w:rsid w:val="00424834"/>
    <w:rsid w:val="004270D4"/>
    <w:rsid w:val="00430EED"/>
    <w:rsid w:val="00431AA1"/>
    <w:rsid w:val="00441D41"/>
    <w:rsid w:val="004473DE"/>
    <w:rsid w:val="004758EE"/>
    <w:rsid w:val="004810F9"/>
    <w:rsid w:val="00485A12"/>
    <w:rsid w:val="004902F8"/>
    <w:rsid w:val="004A41D5"/>
    <w:rsid w:val="004B2848"/>
    <w:rsid w:val="004B40D9"/>
    <w:rsid w:val="004C2E46"/>
    <w:rsid w:val="004D7368"/>
    <w:rsid w:val="005163C1"/>
    <w:rsid w:val="00523A0B"/>
    <w:rsid w:val="00527EA7"/>
    <w:rsid w:val="00547267"/>
    <w:rsid w:val="00562631"/>
    <w:rsid w:val="00563167"/>
    <w:rsid w:val="005747E0"/>
    <w:rsid w:val="00574BD3"/>
    <w:rsid w:val="00574CD6"/>
    <w:rsid w:val="00576278"/>
    <w:rsid w:val="00581A39"/>
    <w:rsid w:val="00594494"/>
    <w:rsid w:val="00594BF0"/>
    <w:rsid w:val="005A0679"/>
    <w:rsid w:val="005A29F5"/>
    <w:rsid w:val="005A626B"/>
    <w:rsid w:val="005A76B3"/>
    <w:rsid w:val="005B1E3E"/>
    <w:rsid w:val="005C5F15"/>
    <w:rsid w:val="005D34FB"/>
    <w:rsid w:val="005D7EBD"/>
    <w:rsid w:val="005E3919"/>
    <w:rsid w:val="005E402D"/>
    <w:rsid w:val="005E7C52"/>
    <w:rsid w:val="005F68E3"/>
    <w:rsid w:val="00606A9F"/>
    <w:rsid w:val="00642D95"/>
    <w:rsid w:val="00650303"/>
    <w:rsid w:val="0065095E"/>
    <w:rsid w:val="006510DE"/>
    <w:rsid w:val="0065362F"/>
    <w:rsid w:val="00670B19"/>
    <w:rsid w:val="00671450"/>
    <w:rsid w:val="00682422"/>
    <w:rsid w:val="006A21B4"/>
    <w:rsid w:val="006B3DEF"/>
    <w:rsid w:val="006C39A5"/>
    <w:rsid w:val="006C4318"/>
    <w:rsid w:val="006D7E8B"/>
    <w:rsid w:val="006E7DFE"/>
    <w:rsid w:val="006F72D8"/>
    <w:rsid w:val="0070587B"/>
    <w:rsid w:val="0071222A"/>
    <w:rsid w:val="007130B5"/>
    <w:rsid w:val="00714688"/>
    <w:rsid w:val="00714DE0"/>
    <w:rsid w:val="00733D30"/>
    <w:rsid w:val="00745E4F"/>
    <w:rsid w:val="00750902"/>
    <w:rsid w:val="00752D3E"/>
    <w:rsid w:val="00755EB5"/>
    <w:rsid w:val="007662E9"/>
    <w:rsid w:val="0078618B"/>
    <w:rsid w:val="00797675"/>
    <w:rsid w:val="007B04BE"/>
    <w:rsid w:val="007B42E4"/>
    <w:rsid w:val="007B733D"/>
    <w:rsid w:val="007C1CBB"/>
    <w:rsid w:val="007C57AE"/>
    <w:rsid w:val="007E335C"/>
    <w:rsid w:val="007F5254"/>
    <w:rsid w:val="00801F0A"/>
    <w:rsid w:val="00805450"/>
    <w:rsid w:val="0081240F"/>
    <w:rsid w:val="008154D3"/>
    <w:rsid w:val="0081692C"/>
    <w:rsid w:val="008300E0"/>
    <w:rsid w:val="00830977"/>
    <w:rsid w:val="00852016"/>
    <w:rsid w:val="008522FB"/>
    <w:rsid w:val="008618BD"/>
    <w:rsid w:val="008623EB"/>
    <w:rsid w:val="00862C04"/>
    <w:rsid w:val="00881F04"/>
    <w:rsid w:val="008867CD"/>
    <w:rsid w:val="00897C54"/>
    <w:rsid w:val="008A34E9"/>
    <w:rsid w:val="008D5692"/>
    <w:rsid w:val="008E482B"/>
    <w:rsid w:val="008E781D"/>
    <w:rsid w:val="008E79EA"/>
    <w:rsid w:val="008F22A8"/>
    <w:rsid w:val="008F258D"/>
    <w:rsid w:val="009132B1"/>
    <w:rsid w:val="009168FE"/>
    <w:rsid w:val="009203F4"/>
    <w:rsid w:val="00923766"/>
    <w:rsid w:val="00925AEA"/>
    <w:rsid w:val="0093084C"/>
    <w:rsid w:val="009405BB"/>
    <w:rsid w:val="00941434"/>
    <w:rsid w:val="00944E03"/>
    <w:rsid w:val="00944EEA"/>
    <w:rsid w:val="0094672C"/>
    <w:rsid w:val="00947E5C"/>
    <w:rsid w:val="009504F5"/>
    <w:rsid w:val="00952992"/>
    <w:rsid w:val="00957166"/>
    <w:rsid w:val="0097588F"/>
    <w:rsid w:val="0097609E"/>
    <w:rsid w:val="009800A2"/>
    <w:rsid w:val="0098553E"/>
    <w:rsid w:val="0099045F"/>
    <w:rsid w:val="009A6177"/>
    <w:rsid w:val="009B628C"/>
    <w:rsid w:val="009D0FDC"/>
    <w:rsid w:val="009F45F0"/>
    <w:rsid w:val="00A0020F"/>
    <w:rsid w:val="00A018F7"/>
    <w:rsid w:val="00A033ED"/>
    <w:rsid w:val="00A064FA"/>
    <w:rsid w:val="00A22B18"/>
    <w:rsid w:val="00A308AA"/>
    <w:rsid w:val="00A43400"/>
    <w:rsid w:val="00A45A11"/>
    <w:rsid w:val="00A630A4"/>
    <w:rsid w:val="00A85538"/>
    <w:rsid w:val="00A86036"/>
    <w:rsid w:val="00A90A3C"/>
    <w:rsid w:val="00AA06CA"/>
    <w:rsid w:val="00AA168A"/>
    <w:rsid w:val="00AA57B7"/>
    <w:rsid w:val="00AB5A9C"/>
    <w:rsid w:val="00AC379A"/>
    <w:rsid w:val="00AC664F"/>
    <w:rsid w:val="00AC72DD"/>
    <w:rsid w:val="00AE123E"/>
    <w:rsid w:val="00B11150"/>
    <w:rsid w:val="00B12A5D"/>
    <w:rsid w:val="00B2511D"/>
    <w:rsid w:val="00B306A2"/>
    <w:rsid w:val="00B339DF"/>
    <w:rsid w:val="00B34DC4"/>
    <w:rsid w:val="00B37C05"/>
    <w:rsid w:val="00B43146"/>
    <w:rsid w:val="00B508E3"/>
    <w:rsid w:val="00B6695A"/>
    <w:rsid w:val="00B75FF8"/>
    <w:rsid w:val="00B774F7"/>
    <w:rsid w:val="00B825DB"/>
    <w:rsid w:val="00B84977"/>
    <w:rsid w:val="00B944C0"/>
    <w:rsid w:val="00BA0228"/>
    <w:rsid w:val="00BB2098"/>
    <w:rsid w:val="00BD08FC"/>
    <w:rsid w:val="00BD1143"/>
    <w:rsid w:val="00BD1822"/>
    <w:rsid w:val="00BE2607"/>
    <w:rsid w:val="00C0376E"/>
    <w:rsid w:val="00C04DF6"/>
    <w:rsid w:val="00C061F5"/>
    <w:rsid w:val="00C10923"/>
    <w:rsid w:val="00C13E83"/>
    <w:rsid w:val="00C14627"/>
    <w:rsid w:val="00C15D85"/>
    <w:rsid w:val="00C22385"/>
    <w:rsid w:val="00C2638E"/>
    <w:rsid w:val="00C40EC9"/>
    <w:rsid w:val="00C41326"/>
    <w:rsid w:val="00C52E02"/>
    <w:rsid w:val="00C66266"/>
    <w:rsid w:val="00CB1785"/>
    <w:rsid w:val="00CC6662"/>
    <w:rsid w:val="00CF0BC0"/>
    <w:rsid w:val="00CF4FD4"/>
    <w:rsid w:val="00CF741B"/>
    <w:rsid w:val="00D00EFD"/>
    <w:rsid w:val="00D076A9"/>
    <w:rsid w:val="00D112C1"/>
    <w:rsid w:val="00D1468E"/>
    <w:rsid w:val="00D15A46"/>
    <w:rsid w:val="00D1723F"/>
    <w:rsid w:val="00D30EF9"/>
    <w:rsid w:val="00D463C4"/>
    <w:rsid w:val="00D62A2E"/>
    <w:rsid w:val="00D66861"/>
    <w:rsid w:val="00D83644"/>
    <w:rsid w:val="00D91038"/>
    <w:rsid w:val="00D910BA"/>
    <w:rsid w:val="00D9142B"/>
    <w:rsid w:val="00D96AC0"/>
    <w:rsid w:val="00DA0C40"/>
    <w:rsid w:val="00DA1EEB"/>
    <w:rsid w:val="00DA2B4E"/>
    <w:rsid w:val="00DA36AB"/>
    <w:rsid w:val="00DB3F55"/>
    <w:rsid w:val="00DC6FFB"/>
    <w:rsid w:val="00DD29E4"/>
    <w:rsid w:val="00DD2AB0"/>
    <w:rsid w:val="00DD44FF"/>
    <w:rsid w:val="00DE0C44"/>
    <w:rsid w:val="00DE39BC"/>
    <w:rsid w:val="00E02B68"/>
    <w:rsid w:val="00E076F0"/>
    <w:rsid w:val="00E23478"/>
    <w:rsid w:val="00E30FD1"/>
    <w:rsid w:val="00E5496A"/>
    <w:rsid w:val="00E5670B"/>
    <w:rsid w:val="00E73AA5"/>
    <w:rsid w:val="00EA6C2C"/>
    <w:rsid w:val="00EB5D76"/>
    <w:rsid w:val="00ED43FE"/>
    <w:rsid w:val="00ED67FE"/>
    <w:rsid w:val="00EE0CFB"/>
    <w:rsid w:val="00EF302E"/>
    <w:rsid w:val="00EF4793"/>
    <w:rsid w:val="00F00A97"/>
    <w:rsid w:val="00F00FF0"/>
    <w:rsid w:val="00F0657B"/>
    <w:rsid w:val="00F24475"/>
    <w:rsid w:val="00F2461A"/>
    <w:rsid w:val="00F3645C"/>
    <w:rsid w:val="00F52416"/>
    <w:rsid w:val="00F621E7"/>
    <w:rsid w:val="00F93954"/>
    <w:rsid w:val="00F95200"/>
    <w:rsid w:val="00F96255"/>
    <w:rsid w:val="00F9678B"/>
    <w:rsid w:val="00FB54DB"/>
    <w:rsid w:val="00FB5DD1"/>
    <w:rsid w:val="00FC3E64"/>
    <w:rsid w:val="00FC3F8C"/>
    <w:rsid w:val="00FC62B1"/>
    <w:rsid w:val="00FD6EA8"/>
    <w:rsid w:val="00FE1D55"/>
    <w:rsid w:val="00FF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38E"/>
    <w:rPr>
      <w:rFonts w:ascii="Antique Olive" w:hAnsi="Antique Olive"/>
    </w:rPr>
  </w:style>
  <w:style w:type="paragraph" w:styleId="Titre1">
    <w:name w:val="heading 1"/>
    <w:basedOn w:val="Normal"/>
    <w:next w:val="Normal"/>
    <w:qFormat/>
    <w:rsid w:val="00EE0C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2638E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C15D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C15D8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642D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7B04B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C2638E"/>
    <w:pPr>
      <w:keepNext/>
      <w:pBdr>
        <w:top w:val="thinThickSmallGap" w:sz="24" w:space="1" w:color="auto"/>
        <w:left w:val="thinThickSmallGap" w:sz="24" w:space="0" w:color="auto"/>
        <w:bottom w:val="thickThinSmallGap" w:sz="24" w:space="1" w:color="auto"/>
        <w:right w:val="thickThinSmallGap" w:sz="24" w:space="4" w:color="auto"/>
      </w:pBdr>
      <w:ind w:left="1134" w:right="567"/>
      <w:jc w:val="center"/>
      <w:outlineLvl w:val="6"/>
    </w:pPr>
    <w:rPr>
      <w:rFonts w:ascii="Arial" w:hAnsi="Arial"/>
      <w:b/>
      <w:smallCaps/>
      <w:sz w:val="24"/>
    </w:rPr>
  </w:style>
  <w:style w:type="paragraph" w:styleId="Titre8">
    <w:name w:val="heading 8"/>
    <w:basedOn w:val="Normal"/>
    <w:next w:val="Normal"/>
    <w:qFormat/>
    <w:rsid w:val="0031290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9308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801F0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01F0A"/>
    <w:pPr>
      <w:tabs>
        <w:tab w:val="center" w:pos="4536"/>
        <w:tab w:val="right" w:pos="9072"/>
      </w:tabs>
    </w:pPr>
  </w:style>
  <w:style w:type="paragraph" w:customStyle="1" w:styleId="Emetteur">
    <w:name w:val="Emetteur"/>
    <w:basedOn w:val="Normal"/>
    <w:rsid w:val="00801F0A"/>
    <w:rPr>
      <w:sz w:val="16"/>
    </w:rPr>
  </w:style>
  <w:style w:type="paragraph" w:styleId="Textedebulles">
    <w:name w:val="Balloon Text"/>
    <w:basedOn w:val="Normal"/>
    <w:semiHidden/>
    <w:rsid w:val="006E7DFE"/>
    <w:rPr>
      <w:rFonts w:ascii="Tahoma" w:hAnsi="Tahoma" w:cs="Tahoma"/>
      <w:sz w:val="16"/>
      <w:szCs w:val="16"/>
    </w:rPr>
  </w:style>
  <w:style w:type="paragraph" w:customStyle="1" w:styleId="Adressedest">
    <w:name w:val="Adresse dest."/>
    <w:basedOn w:val="Normal"/>
    <w:rsid w:val="00527EA7"/>
    <w:pPr>
      <w:jc w:val="both"/>
    </w:pPr>
  </w:style>
  <w:style w:type="character" w:styleId="Numrodepage">
    <w:name w:val="page number"/>
    <w:basedOn w:val="Policepardfaut"/>
    <w:rsid w:val="00B75FF8"/>
  </w:style>
  <w:style w:type="paragraph" w:styleId="Corpsdetexte">
    <w:name w:val="Body Text"/>
    <w:basedOn w:val="Normal"/>
    <w:rsid w:val="00EE0CFB"/>
    <w:pPr>
      <w:spacing w:after="120"/>
    </w:pPr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C15D85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left="1701" w:right="1701"/>
      <w:jc w:val="center"/>
    </w:pPr>
    <w:rPr>
      <w:rFonts w:ascii="Arial" w:hAnsi="Arial"/>
      <w:b/>
      <w:smallCaps/>
      <w:sz w:val="24"/>
    </w:rPr>
  </w:style>
  <w:style w:type="paragraph" w:styleId="Retraitcorpsdetexte2">
    <w:name w:val="Body Text Indent 2"/>
    <w:basedOn w:val="Normal"/>
    <w:rsid w:val="007B04BE"/>
    <w:pPr>
      <w:spacing w:after="120" w:line="480" w:lineRule="auto"/>
      <w:ind w:left="283"/>
    </w:pPr>
  </w:style>
  <w:style w:type="paragraph" w:styleId="Corpsdetexte3">
    <w:name w:val="Body Text 3"/>
    <w:basedOn w:val="Normal"/>
    <w:rsid w:val="00670B19"/>
    <w:pPr>
      <w:spacing w:after="120"/>
    </w:pPr>
    <w:rPr>
      <w:sz w:val="16"/>
      <w:szCs w:val="16"/>
    </w:rPr>
  </w:style>
  <w:style w:type="paragraph" w:styleId="Titre">
    <w:name w:val="Title"/>
    <w:basedOn w:val="Normal"/>
    <w:qFormat/>
    <w:rsid w:val="007F5254"/>
    <w:pPr>
      <w:jc w:val="center"/>
    </w:pPr>
    <w:rPr>
      <w:rFonts w:ascii="Arial" w:hAnsi="Arial"/>
      <w:b/>
      <w:sz w:val="22"/>
    </w:rPr>
  </w:style>
  <w:style w:type="paragraph" w:styleId="Retraitcorpsdetexte">
    <w:name w:val="Body Text Indent"/>
    <w:basedOn w:val="Normal"/>
    <w:rsid w:val="00065107"/>
    <w:pPr>
      <w:spacing w:after="120"/>
      <w:ind w:left="283"/>
    </w:pPr>
  </w:style>
  <w:style w:type="paragraph" w:styleId="Corpsdetexte2">
    <w:name w:val="Body Text 2"/>
    <w:basedOn w:val="Normal"/>
    <w:rsid w:val="0093084C"/>
    <w:pPr>
      <w:spacing w:after="120" w:line="480" w:lineRule="auto"/>
    </w:pPr>
  </w:style>
  <w:style w:type="paragraph" w:customStyle="1" w:styleId="Normal2">
    <w:name w:val="Normal2"/>
    <w:basedOn w:val="Normal"/>
    <w:rsid w:val="0093084C"/>
    <w:pPr>
      <w:keepLines/>
      <w:tabs>
        <w:tab w:val="left" w:pos="567"/>
        <w:tab w:val="left" w:pos="851"/>
        <w:tab w:val="left" w:pos="1134"/>
      </w:tabs>
      <w:ind w:left="284" w:firstLine="284"/>
      <w:jc w:val="both"/>
    </w:pPr>
    <w:rPr>
      <w:rFonts w:ascii="Times New Roman" w:hAnsi="Times New Roman"/>
      <w:sz w:val="22"/>
    </w:rPr>
  </w:style>
  <w:style w:type="paragraph" w:customStyle="1" w:styleId="Retraitcorpsdetexte21">
    <w:name w:val="Retrait corps de texte 21"/>
    <w:basedOn w:val="Normal"/>
    <w:rsid w:val="008D5692"/>
    <w:pPr>
      <w:suppressAutoHyphens/>
      <w:ind w:firstLine="708"/>
      <w:jc w:val="both"/>
    </w:pPr>
    <w:rPr>
      <w:rFonts w:ascii="Arial" w:hAnsi="Arial"/>
      <w:sz w:val="22"/>
      <w:lang w:eastAsia="ar-SA"/>
    </w:rPr>
  </w:style>
  <w:style w:type="paragraph" w:styleId="Explorateurdedocuments">
    <w:name w:val="Document Map"/>
    <w:basedOn w:val="Normal"/>
    <w:semiHidden/>
    <w:rsid w:val="00C04DF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cg52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subject/>
  <dc:creator>cboeuf</dc:creator>
  <cp:keywords/>
  <dc:description/>
  <cp:lastModifiedBy> </cp:lastModifiedBy>
  <cp:revision>2</cp:revision>
  <cp:lastPrinted>2014-01-02T15:38:00Z</cp:lastPrinted>
  <dcterms:created xsi:type="dcterms:W3CDTF">2014-01-08T14:49:00Z</dcterms:created>
  <dcterms:modified xsi:type="dcterms:W3CDTF">2014-01-08T14:49:00Z</dcterms:modified>
</cp:coreProperties>
</file>